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62" w:rsidRDefault="00314762" w:rsidP="00314762">
      <w:pPr>
        <w:rPr>
          <w:noProof/>
          <w:lang w:eastAsia="ru-RU"/>
        </w:rPr>
      </w:pPr>
      <w:r w:rsidRPr="006F3F06">
        <w:rPr>
          <w:noProof/>
          <w:lang w:eastAsia="ru-RU"/>
        </w:rPr>
        <w:drawing>
          <wp:inline distT="0" distB="0" distL="0" distR="0" wp14:anchorId="2B5AC1B9" wp14:editId="53C6ACAC">
            <wp:extent cx="1168766" cy="657225"/>
            <wp:effectExtent l="19050" t="0" r="0" b="0"/>
            <wp:docPr id="30" name="Рисунок 7" descr="C:\Users\ASP_Dir\Desktop\Вершинин\ФОТО и КАРТИНКИ\ПАР\СХР луч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P_Dir\Desktop\Вершинин\ФОТО и КАРТИНКИ\ПАР\СХР лучш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26" cy="6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 wp14:anchorId="6258FEBB" wp14:editId="0B313B2B">
            <wp:extent cx="2171700" cy="712090"/>
            <wp:effectExtent l="19050" t="0" r="0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71F">
        <w:rPr>
          <w:noProof/>
          <w:lang w:eastAsia="ru-RU"/>
        </w:rPr>
        <w:drawing>
          <wp:inline distT="0" distB="0" distL="0" distR="0" wp14:anchorId="61D90C75" wp14:editId="5EBFD2B9">
            <wp:extent cx="1323356" cy="65722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62" w:rsidRDefault="00314762" w:rsidP="0031476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314762" w:rsidRPr="001001E1" w:rsidRDefault="00E155FF" w:rsidP="00314762">
      <w:pPr>
        <w:pStyle w:val="a3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12</w:t>
      </w:r>
      <w:bookmarkStart w:id="0" w:name="_GoBack"/>
      <w:bookmarkEnd w:id="0"/>
      <w:r w:rsidR="00314762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314762" w:rsidRDefault="00314762" w:rsidP="00314762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14762" w:rsidRPr="00453D98" w:rsidRDefault="00314762" w:rsidP="00314762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 реки два берега</w:t>
      </w:r>
    </w:p>
    <w:p w:rsidR="00314762" w:rsidRPr="005520B5" w:rsidRDefault="00314762" w:rsidP="00314762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Живопись, скульптура</w:t>
      </w:r>
    </w:p>
    <w:p w:rsidR="00314762" w:rsidRPr="007C5E4C" w:rsidRDefault="00314762" w:rsidP="00314762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18 декабря 2024</w:t>
      </w:r>
      <w:r w:rsidR="00E155FF">
        <w:rPr>
          <w:rFonts w:ascii="Times New Roman" w:hAnsi="Times New Roman" w:cs="Times New Roman"/>
          <w:sz w:val="24"/>
          <w:szCs w:val="24"/>
        </w:rPr>
        <w:t xml:space="preserve"> г. – 19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8968A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68A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762" w:rsidRPr="00A979D7" w:rsidRDefault="00314762">
      <w:pPr>
        <w:rPr>
          <w:b/>
          <w:i/>
          <w:sz w:val="24"/>
          <w:szCs w:val="24"/>
        </w:rPr>
      </w:pPr>
    </w:p>
    <w:p w:rsidR="00BF66ED" w:rsidRPr="00A979D7" w:rsidRDefault="00BF66ED" w:rsidP="00A979D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9D7">
        <w:rPr>
          <w:rFonts w:ascii="Times New Roman" w:hAnsi="Times New Roman" w:cs="Times New Roman"/>
          <w:b/>
          <w:sz w:val="24"/>
          <w:szCs w:val="24"/>
        </w:rPr>
        <w:t>«У реки два берега»</w:t>
      </w:r>
      <w:r w:rsidRPr="00A979D7">
        <w:rPr>
          <w:rFonts w:ascii="Times New Roman" w:hAnsi="Times New Roman" w:cs="Times New Roman"/>
          <w:sz w:val="24"/>
          <w:szCs w:val="24"/>
        </w:rPr>
        <w:t xml:space="preserve"> это первая персональная выставка Наталии Кирсановой и Рафаэля Гусейнова. Для семейной пары художников это название важно потому, что оба они абсолютно самостоятельные творческие личности. Даже наблюдая одни и те же объекты, каждый видит и показывает их по-своему. Значимое же отличие в том, что Наталия дизайнер по основной профессии, а Рафаэль скульптор. Вместе с тем, каждый работает, помимо своей главной специальности, в целом ряде видов живописи и графики. </w:t>
      </w:r>
    </w:p>
    <w:p w:rsidR="00BF66ED" w:rsidRPr="00A979D7" w:rsidRDefault="00A979D7" w:rsidP="00A979D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9D7">
        <w:rPr>
          <w:rFonts w:ascii="Times New Roman" w:hAnsi="Times New Roman" w:cs="Times New Roman"/>
          <w:sz w:val="24"/>
          <w:szCs w:val="24"/>
        </w:rPr>
        <w:t xml:space="preserve">Рафаэль Гусейнов </w:t>
      </w:r>
      <w:r w:rsidR="00BF66ED" w:rsidRPr="00A979D7">
        <w:rPr>
          <w:rFonts w:ascii="Times New Roman" w:hAnsi="Times New Roman" w:cs="Times New Roman"/>
          <w:sz w:val="24"/>
          <w:szCs w:val="24"/>
        </w:rPr>
        <w:t xml:space="preserve">обладает подлинно самобытным чувством формы. Его скульптурные образы всегда привлекают внимание. В них яркая убедительная эмоциональность сочетает в себе классическое понимание объёма, пространства и восточный </w:t>
      </w:r>
      <w:proofErr w:type="spellStart"/>
      <w:r w:rsidR="00BF66ED" w:rsidRPr="00A979D7">
        <w:rPr>
          <w:rFonts w:ascii="Times New Roman" w:hAnsi="Times New Roman" w:cs="Times New Roman"/>
          <w:sz w:val="24"/>
          <w:szCs w:val="24"/>
        </w:rPr>
        <w:t>орнаментализм</w:t>
      </w:r>
      <w:proofErr w:type="spellEnd"/>
      <w:r w:rsidR="00BF66ED" w:rsidRPr="00A979D7">
        <w:rPr>
          <w:rFonts w:ascii="Times New Roman" w:hAnsi="Times New Roman" w:cs="Times New Roman"/>
          <w:sz w:val="24"/>
          <w:szCs w:val="24"/>
        </w:rPr>
        <w:t>. Люди и животные в его произведениях наполнены мифической энергетикой притягивающей своей необычностью. Образы людей выразительны пластикой, острыми силуэтными решениями. Классический сюжет «Похищение Европы» имеет четыре варианта, где автор задаёт различные трактовки события и самих персонажей. В них можно увидеть максимальную пластическую заострённость и спокойствие, динамику и нежность, агрессию и чувственность, эротику и целомудрие. Композиция «Мираж», при всей сюжетной узнаваемости, решена как образ тянущейся нескончаемости бытия пустыни. «Изида» - олицетворение величия и красоты. Особая способность выразить формой, силуэтом, фактурной поверхностью красоту, многообразие и удивительные свойства живых существ, делают скульптуру Рафаэля Гусейнова по-своему значимым явлением пластики.</w:t>
      </w:r>
    </w:p>
    <w:p w:rsidR="00BF66ED" w:rsidRPr="00A979D7" w:rsidRDefault="00BF66ED" w:rsidP="00A979D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9D7">
        <w:rPr>
          <w:rFonts w:ascii="Times New Roman" w:hAnsi="Times New Roman" w:cs="Times New Roman"/>
          <w:sz w:val="24"/>
          <w:szCs w:val="24"/>
        </w:rPr>
        <w:t>Наталия Кирсанова в качестве дизайнера известна только её заказчикам. На выставках она как правило показывает свои графические работы. Настоящая выставка даёт представление о многообразии её творческих предпочтений в техниках рисунка, акварели и живописи. Различные темы, к которым она обращается, решаются и в яркой декоративности, и в документальной точности, цветовой сдержанности, и в ретро стилизации, где как в старой открытке на белом поле листа изящными силуэтами и формами живут цветы, ягоды, птицы. Темы её произведений – всё, что её окружает, люди, цветы, природа различных уголков мира. Города и особенности их жизни, их населённость людьми и животными интересны художнику постоянно. В экспозиции зрители увидят целый ряд пейзажей Перми и Пермского края. Почти всегда это будут необычные уголки и ракурсы города, обжитого не только людьми, но животными и птицами.</w:t>
      </w:r>
    </w:p>
    <w:p w:rsidR="00BF66ED" w:rsidRPr="00A979D7" w:rsidRDefault="00BF66ED" w:rsidP="00A979D7">
      <w:pPr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79D7">
        <w:rPr>
          <w:rFonts w:ascii="Times New Roman" w:hAnsi="Times New Roman" w:cs="Times New Roman"/>
          <w:sz w:val="24"/>
          <w:szCs w:val="24"/>
        </w:rPr>
        <w:t xml:space="preserve">Два берега, два художественных воплощения одной реки жизни и творческих поисков Наталии Кирсановой и Рафаэля Гусейнова создают сложный пейзаж их жизни. </w:t>
      </w:r>
      <w:r w:rsidRPr="00A979D7">
        <w:rPr>
          <w:rFonts w:ascii="Times New Roman" w:hAnsi="Times New Roman" w:cs="Times New Roman"/>
          <w:sz w:val="24"/>
          <w:szCs w:val="24"/>
        </w:rPr>
        <w:lastRenderedPageBreak/>
        <w:t>Для каждого из них образы родных людей, путешествий и раздумий становятся самостоятельными авторскими высказываниями. По</w:t>
      </w:r>
      <w:r w:rsidR="00AF4FC7">
        <w:rPr>
          <w:rFonts w:ascii="Times New Roman" w:hAnsi="Times New Roman" w:cs="Times New Roman"/>
          <w:sz w:val="24"/>
          <w:szCs w:val="24"/>
        </w:rPr>
        <w:t>-</w:t>
      </w:r>
      <w:r w:rsidRPr="00A979D7">
        <w:rPr>
          <w:rFonts w:ascii="Times New Roman" w:hAnsi="Times New Roman" w:cs="Times New Roman"/>
          <w:sz w:val="24"/>
          <w:szCs w:val="24"/>
        </w:rPr>
        <w:t xml:space="preserve">своему каждый в совместных поездках по России или Европе отмечает наиболее характерные уголки природы, особенности пространства и архитектуры. Изображая любимую внучку </w:t>
      </w:r>
      <w:proofErr w:type="spellStart"/>
      <w:r w:rsidRPr="00A979D7">
        <w:rPr>
          <w:rFonts w:ascii="Times New Roman" w:hAnsi="Times New Roman" w:cs="Times New Roman"/>
          <w:sz w:val="24"/>
          <w:szCs w:val="24"/>
        </w:rPr>
        <w:t>Софийку</w:t>
      </w:r>
      <w:proofErr w:type="spellEnd"/>
      <w:r w:rsidRPr="00A979D7">
        <w:rPr>
          <w:rFonts w:ascii="Times New Roman" w:hAnsi="Times New Roman" w:cs="Times New Roman"/>
          <w:sz w:val="24"/>
          <w:szCs w:val="24"/>
        </w:rPr>
        <w:t>, каждый видит в ней что-то своё, выразительное, трогательное. Не случайно цветовая насыщенность здесь становится особенно звучной. Рафаэль, как человек Востока, в живописных работах в том числе, обращается к близкой ему тематике. Это и сюжетные образы (серии «</w:t>
      </w:r>
      <w:proofErr w:type="spellStart"/>
      <w:r w:rsidRPr="00A979D7">
        <w:rPr>
          <w:rFonts w:ascii="Times New Roman" w:hAnsi="Times New Roman" w:cs="Times New Roman"/>
          <w:sz w:val="24"/>
          <w:szCs w:val="24"/>
        </w:rPr>
        <w:t>Шамахи</w:t>
      </w:r>
      <w:proofErr w:type="spellEnd"/>
      <w:r w:rsidRPr="00A979D7">
        <w:rPr>
          <w:rFonts w:ascii="Times New Roman" w:hAnsi="Times New Roman" w:cs="Times New Roman"/>
          <w:sz w:val="24"/>
          <w:szCs w:val="24"/>
        </w:rPr>
        <w:t>», «Мираж») и натюрморты («Дары Азербайджана»), а также у него есть выразительные портретные изображения. Миф и реальность удивительно соединяются у двух авторов, как в их работах, так и в жизни.</w:t>
      </w:r>
    </w:p>
    <w:p w:rsidR="00712868" w:rsidRDefault="00712868" w:rsidP="00314762">
      <w:pPr>
        <w:spacing w:before="240"/>
        <w:ind w:firstLine="426"/>
        <w:jc w:val="right"/>
        <w:rPr>
          <w:rFonts w:ascii="Times New Roman" w:hAnsi="Times New Roman" w:cs="Times New Roman"/>
        </w:rPr>
      </w:pPr>
      <w:r w:rsidRPr="00314762">
        <w:rPr>
          <w:rFonts w:ascii="Times New Roman" w:hAnsi="Times New Roman" w:cs="Times New Roman"/>
        </w:rPr>
        <w:t xml:space="preserve">Ольга </w:t>
      </w:r>
      <w:proofErr w:type="spellStart"/>
      <w:r w:rsidRPr="00314762">
        <w:rPr>
          <w:rFonts w:ascii="Times New Roman" w:hAnsi="Times New Roman" w:cs="Times New Roman"/>
        </w:rPr>
        <w:t>Клименская</w:t>
      </w:r>
      <w:proofErr w:type="spellEnd"/>
      <w:r w:rsidRPr="00314762">
        <w:rPr>
          <w:rFonts w:ascii="Times New Roman" w:hAnsi="Times New Roman" w:cs="Times New Roman"/>
        </w:rPr>
        <w:t>, искусствовед</w:t>
      </w:r>
    </w:p>
    <w:p w:rsidR="00314762" w:rsidRPr="00EC7ACE" w:rsidRDefault="00314762" w:rsidP="00314762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0A">
        <w:rPr>
          <w:rFonts w:ascii="Times New Roman" w:hAnsi="Times New Roman" w:cs="Times New Roman"/>
          <w:sz w:val="24"/>
          <w:szCs w:val="24"/>
        </w:rPr>
        <w:t>Вход на вернисаж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66E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6ED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в 18:00</w:t>
      </w:r>
      <w:r w:rsidRPr="00F3040A">
        <w:rPr>
          <w:rFonts w:ascii="Times New Roman" w:hAnsi="Times New Roman" w:cs="Times New Roman"/>
          <w:sz w:val="24"/>
          <w:szCs w:val="24"/>
        </w:rPr>
        <w:t xml:space="preserve"> – свободный, в остальные дни – по билетам Арт-резиденции. Проект реализуется при поддержке администрации города Перми и МБУК «Пермская дирекция».</w:t>
      </w:r>
      <w:r w:rsidRPr="00EC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62" w:rsidRPr="004A281A" w:rsidRDefault="00314762" w:rsidP="00314762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14762" w:rsidRPr="004A281A" w:rsidRDefault="00314762" w:rsidP="00314762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314762" w:rsidRPr="004A281A" w:rsidRDefault="00314762" w:rsidP="00314762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314762" w:rsidRPr="004A281A" w:rsidRDefault="00314762" w:rsidP="00314762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</w:t>
      </w:r>
    </w:p>
    <w:p w:rsidR="00314762" w:rsidRPr="000E4EC1" w:rsidRDefault="00E155FF" w:rsidP="00314762">
      <w:pPr>
        <w:pStyle w:val="a3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tgtFrame="_blank" w:history="1">
        <w:proofErr w:type="spellStart"/>
        <w:r w:rsidR="00314762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314762" w:rsidRPr="000E4EC1">
          <w:rPr>
            <w:rStyle w:val="a4"/>
            <w:rFonts w:ascii="Times New Roman" w:hAnsi="Times New Roman"/>
            <w:sz w:val="24"/>
            <w:szCs w:val="24"/>
          </w:rPr>
          <w:t>.</w:t>
        </w:r>
        <w:r w:rsidR="00314762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314762" w:rsidRPr="000E4EC1">
          <w:rPr>
            <w:rStyle w:val="a4"/>
            <w:rFonts w:ascii="Times New Roman" w:hAnsi="Times New Roman"/>
            <w:sz w:val="24"/>
            <w:szCs w:val="24"/>
          </w:rPr>
          <w:t>/</w:t>
        </w:r>
        <w:r w:rsidR="00314762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art</w:t>
        </w:r>
        <w:r w:rsidR="00314762" w:rsidRPr="000E4EC1">
          <w:rPr>
            <w:rStyle w:val="a4"/>
            <w:rFonts w:ascii="Times New Roman" w:hAnsi="Times New Roman"/>
            <w:sz w:val="24"/>
            <w:szCs w:val="24"/>
          </w:rPr>
          <w:t>_</w:t>
        </w:r>
        <w:r w:rsidR="00314762" w:rsidRPr="00BA5C62">
          <w:rPr>
            <w:rStyle w:val="a4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314762" w:rsidRPr="00017029" w:rsidRDefault="00E155FF" w:rsidP="00314762">
      <w:pPr>
        <w:pStyle w:val="a3"/>
        <w:ind w:left="-426" w:firstLine="426"/>
        <w:jc w:val="right"/>
        <w:rPr>
          <w:rFonts w:ascii="Times New Roman" w:hAnsi="Times New Roman"/>
        </w:rPr>
      </w:pPr>
      <w:hyperlink r:id="rId8" w:history="1">
        <w:r w:rsidR="00314762" w:rsidRPr="00715347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314762" w:rsidRPr="00017029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314762" w:rsidRPr="00715347">
          <w:rPr>
            <w:rStyle w:val="a4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314762" w:rsidRPr="0001702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314762" w:rsidRPr="0071534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14762" w:rsidRPr="00C0313E" w:rsidRDefault="00314762" w:rsidP="00314762">
      <w:pPr>
        <w:pStyle w:val="a3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p w:rsidR="00314762" w:rsidRPr="00314762" w:rsidRDefault="00314762" w:rsidP="00314762">
      <w:pPr>
        <w:spacing w:before="240"/>
        <w:ind w:firstLine="426"/>
        <w:jc w:val="right"/>
        <w:rPr>
          <w:rFonts w:ascii="Times New Roman" w:hAnsi="Times New Roman" w:cs="Times New Roman"/>
        </w:rPr>
      </w:pPr>
    </w:p>
    <w:sectPr w:rsidR="00314762" w:rsidRPr="00314762" w:rsidSect="003147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3AD"/>
    <w:rsid w:val="00014E72"/>
    <w:rsid w:val="000341E8"/>
    <w:rsid w:val="00060CE1"/>
    <w:rsid w:val="000B28F3"/>
    <w:rsid w:val="0011673E"/>
    <w:rsid w:val="00124962"/>
    <w:rsid w:val="0029187F"/>
    <w:rsid w:val="00314762"/>
    <w:rsid w:val="00322FB1"/>
    <w:rsid w:val="003241CE"/>
    <w:rsid w:val="003C7658"/>
    <w:rsid w:val="003D1236"/>
    <w:rsid w:val="003D4D9D"/>
    <w:rsid w:val="003F0555"/>
    <w:rsid w:val="00402D62"/>
    <w:rsid w:val="00512145"/>
    <w:rsid w:val="00564D80"/>
    <w:rsid w:val="005B2188"/>
    <w:rsid w:val="0061022E"/>
    <w:rsid w:val="006F6BB8"/>
    <w:rsid w:val="00712868"/>
    <w:rsid w:val="00737ECA"/>
    <w:rsid w:val="00761933"/>
    <w:rsid w:val="007C5687"/>
    <w:rsid w:val="00917156"/>
    <w:rsid w:val="00946D36"/>
    <w:rsid w:val="009D2851"/>
    <w:rsid w:val="009E33A2"/>
    <w:rsid w:val="00A52B6F"/>
    <w:rsid w:val="00A979D7"/>
    <w:rsid w:val="00AF4FC7"/>
    <w:rsid w:val="00BF66ED"/>
    <w:rsid w:val="00C00C00"/>
    <w:rsid w:val="00C51EEA"/>
    <w:rsid w:val="00D15540"/>
    <w:rsid w:val="00D66188"/>
    <w:rsid w:val="00DD53AD"/>
    <w:rsid w:val="00E155FF"/>
    <w:rsid w:val="00E67FC1"/>
    <w:rsid w:val="00F00147"/>
    <w:rsid w:val="00F814DA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DC66"/>
  <w15:docId w15:val="{E1CB2823-0D4F-40B6-8073-C1FA9649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6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31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Пользователь Windows</cp:lastModifiedBy>
  <cp:revision>2</cp:revision>
  <dcterms:created xsi:type="dcterms:W3CDTF">2024-12-18T03:15:00Z</dcterms:created>
  <dcterms:modified xsi:type="dcterms:W3CDTF">2024-12-18T03:15:00Z</dcterms:modified>
</cp:coreProperties>
</file>