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47" w:rsidRDefault="00DD6C2B" w:rsidP="00F26F4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62200" cy="609600"/>
            <wp:effectExtent l="19050" t="0" r="0" b="0"/>
            <wp:docPr id="1" name="Рисунок 1" descr="C:\Users\ASP_Di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_Dir\Downloads\bnr_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71F" w:rsidRPr="0007271F">
        <w:rPr>
          <w:noProof/>
          <w:lang w:eastAsia="ru-RU"/>
        </w:rPr>
        <w:drawing>
          <wp:inline distT="0" distB="0" distL="0" distR="0">
            <wp:extent cx="1162050" cy="577115"/>
            <wp:effectExtent l="19050" t="0" r="0" b="0"/>
            <wp:docPr id="2" name="Рисунок 11" descr="C:\Users\ASP_Dir\Desktop\Вершинин\ФОТО и КАРТИНКИ\ЛОГО и ГРАФИКА\Лого Пермская Арт-резиде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P_Dir\Desktop\Вершинин\ФОТО и КАРТИНКИ\ЛОГО и ГРАФИКА\Лого Пермская Арт-резиден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67" cy="57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71F" w:rsidRPr="0007271F">
        <w:rPr>
          <w:noProof/>
          <w:lang w:eastAsia="ru-RU"/>
        </w:rPr>
        <w:drawing>
          <wp:inline distT="0" distB="0" distL="0" distR="0">
            <wp:extent cx="2066925" cy="677735"/>
            <wp:effectExtent l="19050" t="0" r="9525" b="0"/>
            <wp:docPr id="3" name="Рисунок 9" descr="C:\Users\ASP_Dir\Desktop\Вершинин\ФОТО и КАРТИНКИ\ЛОГО и ГРАФИКА\Лого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P_Dir\Desktop\Вершинин\ФОТО и КАРТИНКИ\ЛОГО и ГРАФИКА\Лого П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450" cy="68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98" w:rsidRDefault="00453D98" w:rsidP="00302947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Пресс-релиз</w:t>
      </w:r>
    </w:p>
    <w:p w:rsidR="00453D98" w:rsidRDefault="007C5E4C" w:rsidP="008C45E8">
      <w:pPr>
        <w:pStyle w:val="a4"/>
        <w:ind w:left="-426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</w:rPr>
        <w:t>0</w:t>
      </w:r>
      <w:r w:rsidR="00453D98" w:rsidRPr="001001E1">
        <w:rPr>
          <w:rFonts w:ascii="Times New Roman" w:hAnsi="Times New Roman"/>
          <w:i/>
          <w:iCs/>
          <w:sz w:val="20"/>
          <w:szCs w:val="20"/>
        </w:rPr>
        <w:t>+</w:t>
      </w:r>
    </w:p>
    <w:p w:rsidR="00D53475" w:rsidRDefault="00D53475" w:rsidP="00453D98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53D98" w:rsidRDefault="00107F95" w:rsidP="00453D9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КАЛЕЙДОСКОП</w:t>
      </w:r>
    </w:p>
    <w:p w:rsidR="00453D98" w:rsidRPr="005520B5" w:rsidRDefault="00A40554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Живопись</w:t>
      </w:r>
    </w:p>
    <w:p w:rsidR="007C5E4C" w:rsidRPr="007C5E4C" w:rsidRDefault="00670C54" w:rsidP="007C5E4C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0554">
        <w:rPr>
          <w:rFonts w:ascii="Times New Roman" w:hAnsi="Times New Roman" w:cs="Times New Roman"/>
          <w:sz w:val="24"/>
          <w:szCs w:val="24"/>
        </w:rPr>
        <w:t>8 августа – 28 сентября</w:t>
      </w:r>
      <w:r w:rsidR="00453D98" w:rsidRPr="008968A4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DD6C2B" w:rsidRPr="00765264" w:rsidRDefault="00670C54" w:rsidP="00765264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264">
        <w:rPr>
          <w:rFonts w:ascii="Times New Roman" w:hAnsi="Times New Roman" w:cs="Times New Roman"/>
          <w:sz w:val="24"/>
          <w:szCs w:val="24"/>
        </w:rPr>
        <w:t>В</w:t>
      </w:r>
      <w:r w:rsidR="00F21E52" w:rsidRPr="00765264">
        <w:rPr>
          <w:rFonts w:ascii="Times New Roman" w:hAnsi="Times New Roman" w:cs="Times New Roman"/>
          <w:sz w:val="24"/>
          <w:szCs w:val="24"/>
        </w:rPr>
        <w:t xml:space="preserve"> помещении Пермской А</w:t>
      </w:r>
      <w:r w:rsidR="00043356" w:rsidRPr="00765264">
        <w:rPr>
          <w:rFonts w:ascii="Times New Roman" w:hAnsi="Times New Roman" w:cs="Times New Roman"/>
          <w:sz w:val="24"/>
          <w:szCs w:val="24"/>
        </w:rPr>
        <w:t xml:space="preserve">рт-резиденции организована персональная выставка Валерия </w:t>
      </w:r>
      <w:proofErr w:type="spellStart"/>
      <w:r w:rsidR="00043356" w:rsidRPr="00765264">
        <w:rPr>
          <w:rFonts w:ascii="Times New Roman" w:hAnsi="Times New Roman" w:cs="Times New Roman"/>
          <w:sz w:val="24"/>
          <w:szCs w:val="24"/>
        </w:rPr>
        <w:t>Бендера</w:t>
      </w:r>
      <w:proofErr w:type="spellEnd"/>
      <w:r w:rsidR="00043356" w:rsidRPr="00765264">
        <w:rPr>
          <w:rFonts w:ascii="Times New Roman" w:hAnsi="Times New Roman" w:cs="Times New Roman"/>
          <w:sz w:val="24"/>
          <w:szCs w:val="24"/>
        </w:rPr>
        <w:t>.</w:t>
      </w:r>
      <w:r w:rsidR="00F21E52" w:rsidRPr="00765264">
        <w:rPr>
          <w:rFonts w:ascii="Times New Roman" w:hAnsi="Times New Roman" w:cs="Times New Roman"/>
          <w:sz w:val="24"/>
          <w:szCs w:val="24"/>
        </w:rPr>
        <w:t xml:space="preserve"> Экспозиция представляет живописные работы разных жанров: здесь фантасмагория свободно соседствует с натюрмортами, пейзажами, анималистическими и бытовыми зарисовками. </w:t>
      </w:r>
    </w:p>
    <w:p w:rsidR="00043356" w:rsidRDefault="00043356" w:rsidP="00765264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356">
        <w:rPr>
          <w:rFonts w:ascii="Times New Roman" w:hAnsi="Times New Roman" w:cs="Times New Roman"/>
          <w:i/>
          <w:sz w:val="24"/>
          <w:szCs w:val="24"/>
        </w:rPr>
        <w:t>Моя персональная выставка «Калейдоскоп» - это своеобразный итог двухлетнего арт-марафона и, конечно же, удивительный подарок ко дню моего рождения. Так случилось, что ровно два года назад, в июле-августе 2022 года, я начал подготовку к персональной выставке в арт-пространстве «Другие круги» пермского Центрального выставочного зала. Открытие той выставки совпало с началом городских мероприятий, посвящённых трехсотлетию Перми. Череда интересных творческих событий, связанных с юбилеем города, настолько увлекала меня, что я позабыл про свой собственный праздник!  В конце июля 2024 года мне исполнилось 55 лет, и я очень рад, что отмечаю значимую юбилейную дату в своём профессиональном кругу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6C2B" w:rsidRDefault="00043356" w:rsidP="00F21E52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Валерий Бендер, художник</w:t>
      </w:r>
    </w:p>
    <w:p w:rsidR="00A40554" w:rsidRDefault="00A40554" w:rsidP="00765264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мы говорим: художник увидел, понял, претворил</w:t>
      </w:r>
      <w:r w:rsidR="00CD2469" w:rsidRPr="00DD6C2B">
        <w:rPr>
          <w:rFonts w:ascii="Times New Roman" w:hAnsi="Times New Roman" w:cs="Times New Roman"/>
          <w:i/>
          <w:sz w:val="24"/>
          <w:szCs w:val="24"/>
        </w:rPr>
        <w:t>.</w:t>
      </w:r>
      <w:r w:rsidR="00CE6F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 одним рассудком поэзию не придумаешь, эмоциональность сознательно не введешь в искусство. Сознательно – значит, будет холодно, рационально. Эмоциональность живописных работ Валерия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Бендера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отражение его личности.</w:t>
      </w:r>
    </w:p>
    <w:p w:rsidR="008F486B" w:rsidRDefault="005833B9" w:rsidP="005833B9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3B9">
        <w:rPr>
          <w:rFonts w:ascii="Times New Roman" w:hAnsi="Times New Roman" w:cs="Times New Roman"/>
          <w:i/>
          <w:sz w:val="24"/>
          <w:szCs w:val="24"/>
        </w:rPr>
        <w:t>Внешне в нём всё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3B9">
        <w:rPr>
          <w:rFonts w:ascii="Times New Roman" w:hAnsi="Times New Roman" w:cs="Times New Roman"/>
          <w:i/>
          <w:sz w:val="24"/>
          <w:szCs w:val="24"/>
        </w:rPr>
        <w:t>сдержанно, дисциплина, как будто даже суховат, молчалив. Но удивит искренний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3B9">
        <w:rPr>
          <w:rFonts w:ascii="Times New Roman" w:hAnsi="Times New Roman" w:cs="Times New Roman"/>
          <w:i/>
          <w:sz w:val="24"/>
          <w:szCs w:val="24"/>
        </w:rPr>
        <w:t>отклик на то, что его самого волнует в жизни, в искусстве. Почувствует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3B9">
        <w:rPr>
          <w:rFonts w:ascii="Times New Roman" w:hAnsi="Times New Roman" w:cs="Times New Roman"/>
          <w:i/>
          <w:sz w:val="24"/>
          <w:szCs w:val="24"/>
        </w:rPr>
        <w:t>загорится, раскроется душой</w:t>
      </w:r>
      <w:proofErr w:type="gramStart"/>
      <w:r w:rsidRPr="005833B9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8F486B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8F486B">
        <w:rPr>
          <w:rFonts w:ascii="Times New Roman" w:hAnsi="Times New Roman" w:cs="Times New Roman"/>
          <w:i/>
          <w:sz w:val="24"/>
          <w:szCs w:val="24"/>
        </w:rPr>
        <w:t xml:space="preserve">ак вот, значит, </w:t>
      </w:r>
      <w:r w:rsidR="009C29BA">
        <w:rPr>
          <w:rFonts w:ascii="Times New Roman" w:hAnsi="Times New Roman" w:cs="Times New Roman"/>
          <w:i/>
          <w:sz w:val="24"/>
          <w:szCs w:val="24"/>
        </w:rPr>
        <w:t>откуда всё это разнообразие в работах Валерия – трепетный воздух в пейзажах, всполохи цвета</w:t>
      </w:r>
      <w:r w:rsidR="007D2EF4">
        <w:rPr>
          <w:rFonts w:ascii="Times New Roman" w:hAnsi="Times New Roman" w:cs="Times New Roman"/>
          <w:i/>
          <w:sz w:val="24"/>
          <w:szCs w:val="24"/>
        </w:rPr>
        <w:t xml:space="preserve"> в жанровых и анималистических образах, мастерство, наблюдение. А это, на самом деле, волнение чуткой, восприимчивой души художника, от</w:t>
      </w:r>
      <w:r w:rsidR="008F486B">
        <w:rPr>
          <w:rFonts w:ascii="Times New Roman" w:hAnsi="Times New Roman" w:cs="Times New Roman"/>
          <w:i/>
          <w:sz w:val="24"/>
          <w:szCs w:val="24"/>
        </w:rPr>
        <w:t>зывчивого к красоте и ко всему, чем живёт человек! Надо выражать себя, находить себя как личность в живописи, в искусстве. Задача художника – выразить себя через произведение. Как известно, сколько художников, столько и дорог. Искусство не терпит единообразия.</w:t>
      </w:r>
    </w:p>
    <w:p w:rsidR="008F486B" w:rsidRPr="00DD6C2B" w:rsidRDefault="008F486B" w:rsidP="00765264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Чтобы выразить себя, художнику приходится извести сотни холстов</w:t>
      </w:r>
      <w:r w:rsidR="00BD5C01">
        <w:rPr>
          <w:rFonts w:ascii="Times New Roman" w:hAnsi="Times New Roman" w:cs="Times New Roman"/>
          <w:i/>
          <w:sz w:val="24"/>
          <w:szCs w:val="24"/>
        </w:rPr>
        <w:t>, картонов, пережить не одну бессонную ночь. Дело в том, что каждый взявший в руки кисти и палитру, может совершить открытие, прежде всего для себя. Валерий в поиске и я уверен, что дорога избранная им позволит развить и реализовать его творческие возможности.</w:t>
      </w:r>
    </w:p>
    <w:p w:rsidR="00DD6C2B" w:rsidRDefault="00A40554" w:rsidP="00DD6C2B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Юрий Лапшин, художественный руководитель </w:t>
      </w:r>
      <w:r w:rsidR="00765264">
        <w:rPr>
          <w:rFonts w:ascii="Times New Roman" w:hAnsi="Times New Roman" w:cs="Times New Roman"/>
          <w:i/>
          <w:sz w:val="24"/>
          <w:szCs w:val="24"/>
        </w:rPr>
        <w:t>Пермской Арт-</w:t>
      </w:r>
      <w:r>
        <w:rPr>
          <w:rFonts w:ascii="Times New Roman" w:hAnsi="Times New Roman" w:cs="Times New Roman"/>
          <w:i/>
          <w:sz w:val="24"/>
          <w:szCs w:val="24"/>
        </w:rPr>
        <w:t>резиденции</w:t>
      </w:r>
    </w:p>
    <w:p w:rsidR="00DD6C2B" w:rsidRDefault="007D04AD" w:rsidP="00765264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4AD">
        <w:rPr>
          <w:rFonts w:ascii="Times New Roman" w:hAnsi="Times New Roman" w:cs="Times New Roman"/>
          <w:sz w:val="24"/>
          <w:szCs w:val="24"/>
        </w:rPr>
        <w:t>Идея выставки</w:t>
      </w:r>
      <w:r w:rsidR="007652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Юрий Лапшин</w:t>
      </w:r>
      <w:r w:rsidRPr="007D04AD">
        <w:rPr>
          <w:rFonts w:ascii="Times New Roman" w:hAnsi="Times New Roman" w:cs="Times New Roman"/>
          <w:sz w:val="24"/>
          <w:szCs w:val="24"/>
        </w:rPr>
        <w:t>.Авторы экспозиции:Юрий Лапшини Елизавета Юшкова, председатель секции художников театра Пермского отделения «Союза художников России».</w:t>
      </w:r>
      <w:proofErr w:type="spellStart"/>
      <w:r w:rsidRPr="007D04AD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Pr="007D04AD">
        <w:rPr>
          <w:rFonts w:ascii="Times New Roman" w:hAnsi="Times New Roman" w:cs="Times New Roman"/>
          <w:sz w:val="24"/>
          <w:szCs w:val="24"/>
        </w:rPr>
        <w:t xml:space="preserve"> поддержка: Александра </w:t>
      </w:r>
      <w:proofErr w:type="spellStart"/>
      <w:r w:rsidRPr="007D04AD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7D04AD">
        <w:rPr>
          <w:rFonts w:ascii="Times New Roman" w:hAnsi="Times New Roman" w:cs="Times New Roman"/>
          <w:sz w:val="24"/>
          <w:szCs w:val="24"/>
        </w:rPr>
        <w:t>, руководитель проекта «Четыре угла Поля – Гогена».</w:t>
      </w:r>
    </w:p>
    <w:p w:rsidR="00D06BB6" w:rsidRPr="00DD6C2B" w:rsidRDefault="004302AC" w:rsidP="00765264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 на </w:t>
      </w:r>
      <w:r w:rsidR="006B65B3">
        <w:rPr>
          <w:rFonts w:ascii="Times New Roman" w:hAnsi="Times New Roman" w:cs="Times New Roman"/>
          <w:sz w:val="24"/>
          <w:szCs w:val="24"/>
        </w:rPr>
        <w:t>вернисаж</w:t>
      </w:r>
      <w:r w:rsidR="007205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65264">
        <w:rPr>
          <w:rFonts w:ascii="Times New Roman" w:hAnsi="Times New Roman" w:cs="Times New Roman"/>
          <w:sz w:val="24"/>
          <w:szCs w:val="24"/>
        </w:rPr>
        <w:t>8 августа</w:t>
      </w:r>
      <w:r w:rsidR="0072052B">
        <w:rPr>
          <w:rFonts w:ascii="Times New Roman" w:hAnsi="Times New Roman" w:cs="Times New Roman"/>
          <w:sz w:val="24"/>
          <w:szCs w:val="24"/>
        </w:rPr>
        <w:t xml:space="preserve"> в 18</w:t>
      </w:r>
      <w:r w:rsidR="00C07894">
        <w:rPr>
          <w:rFonts w:ascii="Times New Roman" w:hAnsi="Times New Roman" w:cs="Times New Roman"/>
          <w:sz w:val="24"/>
          <w:szCs w:val="24"/>
        </w:rPr>
        <w:t>:00</w:t>
      </w:r>
      <w:r w:rsidR="00F3040A" w:rsidRPr="00F3040A">
        <w:rPr>
          <w:rFonts w:ascii="Times New Roman" w:hAnsi="Times New Roman" w:cs="Times New Roman"/>
          <w:sz w:val="24"/>
          <w:szCs w:val="24"/>
        </w:rPr>
        <w:t xml:space="preserve"> – свободный, в</w:t>
      </w:r>
      <w:r w:rsidR="00765264">
        <w:rPr>
          <w:rFonts w:ascii="Times New Roman" w:hAnsi="Times New Roman" w:cs="Times New Roman"/>
          <w:sz w:val="24"/>
          <w:szCs w:val="24"/>
        </w:rPr>
        <w:t xml:space="preserve"> остальные дни – по билетам </w:t>
      </w:r>
      <w:r w:rsidR="00F3040A" w:rsidRPr="00F3040A">
        <w:rPr>
          <w:rFonts w:ascii="Times New Roman" w:hAnsi="Times New Roman" w:cs="Times New Roman"/>
          <w:sz w:val="24"/>
          <w:szCs w:val="24"/>
        </w:rPr>
        <w:t>резиденции. Проект реализуется при поддержке администрации города Перми и МБУК «Пермская дирекция».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понедельник, вторник</w:t>
      </w:r>
    </w:p>
    <w:p w:rsidR="00453D98" w:rsidRPr="000E4EC1" w:rsidRDefault="006B14B4" w:rsidP="00453D98">
      <w:pPr>
        <w:pStyle w:val="a4"/>
        <w:ind w:left="-426" w:firstLine="426"/>
        <w:jc w:val="right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8" w:tgtFrame="_blank" w:history="1">
        <w:proofErr w:type="spellStart"/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.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/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art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_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residence</w:t>
        </w:r>
      </w:hyperlink>
    </w:p>
    <w:p w:rsidR="00453D98" w:rsidRPr="00017029" w:rsidRDefault="006B14B4" w:rsidP="00453D98">
      <w:pPr>
        <w:pStyle w:val="a4"/>
        <w:ind w:left="-426" w:firstLine="426"/>
        <w:jc w:val="right"/>
        <w:rPr>
          <w:rFonts w:ascii="Times New Roman" w:hAnsi="Times New Roman"/>
        </w:rPr>
      </w:pPr>
      <w:hyperlink r:id="rId9" w:history="1"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0313E" w:rsidRDefault="00453D98" w:rsidP="00453D98">
      <w:pPr>
        <w:pStyle w:val="a4"/>
        <w:spacing w:line="280" w:lineRule="exact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Тел: 215- 37- 72</w:t>
      </w:r>
    </w:p>
    <w:p w:rsidR="00D53475" w:rsidRDefault="00D53475" w:rsidP="00453D98">
      <w:pPr>
        <w:pStyle w:val="a4"/>
        <w:spacing w:line="280" w:lineRule="exact"/>
        <w:jc w:val="right"/>
        <w:rPr>
          <w:rFonts w:ascii="Times New Roman" w:hAnsi="Times New Roman"/>
        </w:rPr>
      </w:pPr>
      <w:bookmarkStart w:id="0" w:name="_GoBack"/>
      <w:bookmarkEnd w:id="0"/>
    </w:p>
    <w:p w:rsidR="00D53475" w:rsidRDefault="00D53475" w:rsidP="00453D98">
      <w:pPr>
        <w:pStyle w:val="a4"/>
        <w:spacing w:line="280" w:lineRule="exact"/>
        <w:jc w:val="right"/>
        <w:rPr>
          <w:rFonts w:ascii="Times New Roman" w:hAnsi="Times New Roman"/>
        </w:rPr>
      </w:pPr>
    </w:p>
    <w:p w:rsidR="00D53475" w:rsidRDefault="00D53475" w:rsidP="00453D98">
      <w:pPr>
        <w:pStyle w:val="a4"/>
        <w:spacing w:line="280" w:lineRule="exact"/>
        <w:jc w:val="right"/>
        <w:rPr>
          <w:rFonts w:ascii="Times New Roman" w:hAnsi="Times New Roman"/>
        </w:rPr>
      </w:pPr>
    </w:p>
    <w:p w:rsidR="00D53475" w:rsidRDefault="00D53475" w:rsidP="00453D98">
      <w:pPr>
        <w:pStyle w:val="a4"/>
        <w:spacing w:line="280" w:lineRule="exact"/>
        <w:jc w:val="right"/>
        <w:rPr>
          <w:rFonts w:ascii="Times New Roman" w:hAnsi="Times New Roman"/>
        </w:rPr>
      </w:pPr>
    </w:p>
    <w:p w:rsidR="008C45E8" w:rsidRDefault="008C45E8" w:rsidP="00BD2415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8C45E8" w:rsidRDefault="008C45E8" w:rsidP="00BD2415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8C45E8" w:rsidRDefault="008C45E8" w:rsidP="00BD2415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9F14CF" w:rsidRDefault="009F14CF" w:rsidP="009F14C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62200" cy="609600"/>
            <wp:effectExtent l="19050" t="0" r="0" b="0"/>
            <wp:docPr id="4" name="Рисунок 4" descr="C:\Users\ASP_Di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_Dir\Downloads\bnr_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71F">
        <w:rPr>
          <w:noProof/>
          <w:lang w:eastAsia="ru-RU"/>
        </w:rPr>
        <w:drawing>
          <wp:inline distT="0" distB="0" distL="0" distR="0">
            <wp:extent cx="1162050" cy="577115"/>
            <wp:effectExtent l="19050" t="0" r="0" b="0"/>
            <wp:docPr id="5" name="Рисунок 11" descr="C:\Users\ASP_Dir\Desktop\Вершинин\ФОТО и КАРТИНКИ\ЛОГО и ГРАФИКА\Лого Пермская Арт-резиде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P_Dir\Desktop\Вершинин\ФОТО и КАРТИНКИ\ЛОГО и ГРАФИКА\Лого Пермская Арт-резиден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67" cy="57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71F">
        <w:rPr>
          <w:noProof/>
          <w:lang w:eastAsia="ru-RU"/>
        </w:rPr>
        <w:drawing>
          <wp:inline distT="0" distB="0" distL="0" distR="0">
            <wp:extent cx="2066925" cy="677735"/>
            <wp:effectExtent l="19050" t="0" r="9525" b="0"/>
            <wp:docPr id="6" name="Рисунок 9" descr="C:\Users\ASP_Dir\Desktop\Вершинин\ФОТО и КАРТИНКИ\ЛОГО и ГРАФИКА\Лого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P_Dir\Desktop\Вершинин\ФОТО и КАРТИНКИ\ЛОГО и ГРАФИКА\Лого П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450" cy="68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415" w:rsidRDefault="00BD2415" w:rsidP="00BD2415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Пресс-релиз</w:t>
      </w:r>
    </w:p>
    <w:p w:rsidR="00BD2415" w:rsidRPr="001001E1" w:rsidRDefault="00BD2415" w:rsidP="00BD2415">
      <w:pPr>
        <w:pStyle w:val="a4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0</w:t>
      </w:r>
      <w:r w:rsidRPr="001001E1">
        <w:rPr>
          <w:rFonts w:ascii="Times New Roman" w:hAnsi="Times New Roman"/>
          <w:i/>
          <w:iCs/>
          <w:sz w:val="20"/>
          <w:szCs w:val="20"/>
        </w:rPr>
        <w:t>+</w:t>
      </w:r>
    </w:p>
    <w:p w:rsidR="00BD2415" w:rsidRDefault="00BD2415" w:rsidP="00BD2415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2415" w:rsidRDefault="00BD2415" w:rsidP="00BD2415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D2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КАЛЕЙДОСКОП. ПРЕДИСЛОВИЕ</w:t>
      </w:r>
    </w:p>
    <w:p w:rsidR="00BD2415" w:rsidRPr="005520B5" w:rsidRDefault="00BD2415" w:rsidP="00BD2415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Живопись</w:t>
      </w:r>
      <w:r w:rsidR="00713107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, графика</w:t>
      </w:r>
    </w:p>
    <w:p w:rsidR="00BD2415" w:rsidRPr="007C5E4C" w:rsidRDefault="00BD2415" w:rsidP="00BD2415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28 августа – 28 сентября</w:t>
      </w:r>
      <w:r w:rsidRPr="008968A4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BD2415" w:rsidRPr="00765264" w:rsidRDefault="00713107" w:rsidP="00BD241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пространстве «Балкон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»П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ермской А</w:t>
      </w:r>
      <w:r w:rsidRPr="00713107">
        <w:rPr>
          <w:rFonts w:ascii="Times New Roman" w:hAnsi="Times New Roman" w:cs="Times New Roman"/>
          <w:sz w:val="24"/>
          <w:szCs w:val="24"/>
        </w:rPr>
        <w:t>рт-резиденции представлен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13107">
        <w:rPr>
          <w:rFonts w:ascii="Times New Roman" w:hAnsi="Times New Roman" w:cs="Times New Roman"/>
          <w:sz w:val="24"/>
          <w:szCs w:val="24"/>
        </w:rPr>
        <w:t>коллекция живописных и графических этюдов</w:t>
      </w:r>
      <w:r w:rsidR="00CE6FB3">
        <w:rPr>
          <w:rFonts w:ascii="Times New Roman" w:hAnsi="Times New Roman" w:cs="Times New Roman"/>
          <w:sz w:val="24"/>
          <w:szCs w:val="24"/>
        </w:rPr>
        <w:t xml:space="preserve"> </w:t>
      </w:r>
      <w:r w:rsidRPr="00713107">
        <w:rPr>
          <w:rFonts w:ascii="Times New Roman" w:hAnsi="Times New Roman" w:cs="Times New Roman"/>
          <w:sz w:val="24"/>
          <w:szCs w:val="24"/>
        </w:rPr>
        <w:t xml:space="preserve">Валерия </w:t>
      </w:r>
      <w:proofErr w:type="spellStart"/>
      <w:r w:rsidRPr="00713107">
        <w:rPr>
          <w:rFonts w:ascii="Times New Roman" w:hAnsi="Times New Roman" w:cs="Times New Roman"/>
          <w:sz w:val="24"/>
          <w:szCs w:val="24"/>
        </w:rPr>
        <w:t>Бендера</w:t>
      </w:r>
      <w:proofErr w:type="spellEnd"/>
      <w:r w:rsidRPr="00713107">
        <w:rPr>
          <w:rFonts w:ascii="Times New Roman" w:hAnsi="Times New Roman" w:cs="Times New Roman"/>
          <w:sz w:val="24"/>
          <w:szCs w:val="24"/>
        </w:rPr>
        <w:t>. Большая часть экспонирующихся работ вообще никогда не покидала мастерскую художника.</w:t>
      </w:r>
    </w:p>
    <w:p w:rsidR="00BD2415" w:rsidRDefault="00713107" w:rsidP="00BD241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07">
        <w:rPr>
          <w:rFonts w:ascii="Times New Roman" w:hAnsi="Times New Roman" w:cs="Times New Roman"/>
          <w:i/>
          <w:sz w:val="24"/>
          <w:szCs w:val="24"/>
        </w:rPr>
        <w:t>Это моя память о важных периодах моей жизни.</w:t>
      </w:r>
      <w:r w:rsidR="00CE6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107">
        <w:rPr>
          <w:rFonts w:ascii="Times New Roman" w:hAnsi="Times New Roman" w:cs="Times New Roman"/>
          <w:i/>
          <w:sz w:val="24"/>
          <w:szCs w:val="24"/>
        </w:rPr>
        <w:t>Самые любимые,</w:t>
      </w:r>
      <w:r w:rsidR="00CE6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107">
        <w:rPr>
          <w:rFonts w:ascii="Times New Roman" w:hAnsi="Times New Roman" w:cs="Times New Roman"/>
          <w:i/>
          <w:sz w:val="24"/>
          <w:szCs w:val="24"/>
        </w:rPr>
        <w:t>самые задушевные мои работы. Ключевые моменты учения. «Академическая лестница», так сказать. Мой персональный «Калейдоскоп» никак не мог случиться без этого многолетнего предислови</w:t>
      </w:r>
      <w:r w:rsidR="009F14CF">
        <w:rPr>
          <w:rFonts w:ascii="Times New Roman" w:hAnsi="Times New Roman" w:cs="Times New Roman"/>
          <w:i/>
          <w:sz w:val="24"/>
          <w:szCs w:val="24"/>
        </w:rPr>
        <w:t xml:space="preserve">я, поэтому я посчитал уместным </w:t>
      </w:r>
      <w:r w:rsidRPr="00713107">
        <w:rPr>
          <w:rFonts w:ascii="Times New Roman" w:hAnsi="Times New Roman" w:cs="Times New Roman"/>
          <w:i/>
          <w:sz w:val="24"/>
          <w:szCs w:val="24"/>
        </w:rPr>
        <w:t>показать его ключевые моментыв виде компактной выставки и на</w:t>
      </w:r>
      <w:r w:rsidR="009F14CF">
        <w:rPr>
          <w:rFonts w:ascii="Times New Roman" w:hAnsi="Times New Roman" w:cs="Times New Roman"/>
          <w:i/>
          <w:sz w:val="24"/>
          <w:szCs w:val="24"/>
        </w:rPr>
        <w:t>з</w:t>
      </w:r>
      <w:r w:rsidRPr="00713107">
        <w:rPr>
          <w:rFonts w:ascii="Times New Roman" w:hAnsi="Times New Roman" w:cs="Times New Roman"/>
          <w:i/>
          <w:sz w:val="24"/>
          <w:szCs w:val="24"/>
        </w:rPr>
        <w:t xml:space="preserve">вал её </w:t>
      </w:r>
      <w:r>
        <w:rPr>
          <w:rFonts w:ascii="Times New Roman" w:hAnsi="Times New Roman" w:cs="Times New Roman"/>
          <w:i/>
          <w:sz w:val="24"/>
          <w:szCs w:val="24"/>
        </w:rPr>
        <w:t>«Калейдоскоп. Предисловие</w:t>
      </w:r>
      <w:r w:rsidR="00CE6FB3">
        <w:rPr>
          <w:rFonts w:ascii="Times New Roman" w:hAnsi="Times New Roman" w:cs="Times New Roman"/>
          <w:i/>
          <w:sz w:val="24"/>
          <w:szCs w:val="24"/>
        </w:rPr>
        <w:t>»</w:t>
      </w:r>
      <w:r w:rsidRPr="00713107">
        <w:rPr>
          <w:rFonts w:ascii="Times New Roman" w:hAnsi="Times New Roman" w:cs="Times New Roman"/>
          <w:i/>
          <w:sz w:val="24"/>
          <w:szCs w:val="24"/>
        </w:rPr>
        <w:t>.</w:t>
      </w:r>
    </w:p>
    <w:p w:rsidR="00BD2415" w:rsidRDefault="00BD2415" w:rsidP="00BD2415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Валерий Бендер, художник</w:t>
      </w:r>
    </w:p>
    <w:p w:rsidR="008C45E8" w:rsidRDefault="008C45E8" w:rsidP="008C45E8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4CF">
        <w:rPr>
          <w:rFonts w:ascii="Times New Roman" w:hAnsi="Times New Roman" w:cs="Times New Roman"/>
          <w:i/>
          <w:sz w:val="24"/>
          <w:szCs w:val="24"/>
        </w:rPr>
        <w:t>Коллекция живописных и графических этюдов этого художника представляет собой не только набор промежуточных результатов изобразительной деятельности, но также и оригинальный методический материал, поэтому выставлена на</w:t>
      </w:r>
      <w:r w:rsidR="009F14CF">
        <w:rPr>
          <w:rFonts w:ascii="Times New Roman" w:hAnsi="Times New Roman" w:cs="Times New Roman"/>
          <w:i/>
          <w:sz w:val="24"/>
          <w:szCs w:val="24"/>
        </w:rPr>
        <w:t>ставшей уже традиционной</w:t>
      </w:r>
      <w:r w:rsidRPr="009F14CF">
        <w:rPr>
          <w:rFonts w:ascii="Times New Roman" w:hAnsi="Times New Roman" w:cs="Times New Roman"/>
          <w:i/>
          <w:sz w:val="24"/>
          <w:szCs w:val="24"/>
        </w:rPr>
        <w:t xml:space="preserve"> площадке </w:t>
      </w:r>
      <w:r w:rsidR="009F14CF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Pr="009F14CF">
        <w:rPr>
          <w:rFonts w:ascii="Times New Roman" w:hAnsi="Times New Roman" w:cs="Times New Roman"/>
          <w:i/>
          <w:sz w:val="24"/>
          <w:szCs w:val="24"/>
        </w:rPr>
        <w:t>образовательной программы проекта «Четыре угла Поля – Гогена» в помещении Пермской Арт-резиденции</w:t>
      </w:r>
      <w:r w:rsidRPr="008C45E8">
        <w:rPr>
          <w:rFonts w:ascii="Times New Roman" w:hAnsi="Times New Roman" w:cs="Times New Roman"/>
          <w:sz w:val="24"/>
          <w:szCs w:val="24"/>
        </w:rPr>
        <w:t>.</w:t>
      </w:r>
    </w:p>
    <w:p w:rsidR="008C45E8" w:rsidRDefault="008C45E8" w:rsidP="008C45E8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C45E8">
        <w:rPr>
          <w:rFonts w:ascii="Times New Roman" w:hAnsi="Times New Roman" w:cs="Times New Roman"/>
          <w:i/>
          <w:sz w:val="24"/>
          <w:szCs w:val="24"/>
        </w:rPr>
        <w:t xml:space="preserve">Александра </w:t>
      </w:r>
      <w:proofErr w:type="spellStart"/>
      <w:r w:rsidRPr="008C45E8">
        <w:rPr>
          <w:rFonts w:ascii="Times New Roman" w:hAnsi="Times New Roman" w:cs="Times New Roman"/>
          <w:i/>
          <w:sz w:val="24"/>
          <w:szCs w:val="24"/>
        </w:rPr>
        <w:t>Бубнова</w:t>
      </w:r>
      <w:proofErr w:type="spellEnd"/>
      <w:r w:rsidRPr="008C45E8">
        <w:rPr>
          <w:rFonts w:ascii="Times New Roman" w:hAnsi="Times New Roman" w:cs="Times New Roman"/>
          <w:i/>
          <w:sz w:val="24"/>
          <w:szCs w:val="24"/>
        </w:rPr>
        <w:t>, руководитель проекта «Четыре угла Поля - Гогена»</w:t>
      </w:r>
    </w:p>
    <w:p w:rsidR="008C45E8" w:rsidRPr="008C45E8" w:rsidRDefault="008C45E8" w:rsidP="008C45E8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D2415" w:rsidRPr="00DD6C2B" w:rsidRDefault="00BD2415" w:rsidP="00BD241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 на </w:t>
      </w:r>
      <w:r w:rsidR="006B65B3">
        <w:rPr>
          <w:rFonts w:ascii="Times New Roman" w:hAnsi="Times New Roman" w:cs="Times New Roman"/>
          <w:sz w:val="24"/>
          <w:szCs w:val="24"/>
        </w:rPr>
        <w:t>вернисаж</w:t>
      </w:r>
      <w:r>
        <w:rPr>
          <w:rFonts w:ascii="Times New Roman" w:hAnsi="Times New Roman" w:cs="Times New Roman"/>
          <w:sz w:val="24"/>
          <w:szCs w:val="24"/>
        </w:rPr>
        <w:t>, 28 августа в 18:00</w:t>
      </w:r>
      <w:r w:rsidRPr="00F3040A">
        <w:rPr>
          <w:rFonts w:ascii="Times New Roman" w:hAnsi="Times New Roman" w:cs="Times New Roman"/>
          <w:sz w:val="24"/>
          <w:szCs w:val="24"/>
        </w:rPr>
        <w:t xml:space="preserve"> – свободный, в</w:t>
      </w:r>
      <w:r>
        <w:rPr>
          <w:rFonts w:ascii="Times New Roman" w:hAnsi="Times New Roman" w:cs="Times New Roman"/>
          <w:sz w:val="24"/>
          <w:szCs w:val="24"/>
        </w:rPr>
        <w:t xml:space="preserve"> остальные дни – по билетам </w:t>
      </w:r>
      <w:r w:rsidRPr="00F3040A">
        <w:rPr>
          <w:rFonts w:ascii="Times New Roman" w:hAnsi="Times New Roman" w:cs="Times New Roman"/>
          <w:sz w:val="24"/>
          <w:szCs w:val="24"/>
        </w:rPr>
        <w:t>резиденции. Проект реализуется при поддержке администрации города Перми и МБУК «Пермская дирекция».</w:t>
      </w:r>
    </w:p>
    <w:p w:rsidR="00BD2415" w:rsidRPr="004A281A" w:rsidRDefault="00BD2415" w:rsidP="00BD2415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BD2415" w:rsidRPr="004A281A" w:rsidRDefault="00BD2415" w:rsidP="00BD2415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:rsidR="00BD2415" w:rsidRPr="004A281A" w:rsidRDefault="00BD2415" w:rsidP="00BD2415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:rsidR="00BD2415" w:rsidRPr="004A281A" w:rsidRDefault="00BD2415" w:rsidP="00BD2415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понедельник, вторник</w:t>
      </w:r>
    </w:p>
    <w:p w:rsidR="00BD2415" w:rsidRPr="000E4EC1" w:rsidRDefault="006B14B4" w:rsidP="00BD2415">
      <w:pPr>
        <w:pStyle w:val="a4"/>
        <w:ind w:left="-426" w:firstLine="426"/>
        <w:jc w:val="right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10" w:tgtFrame="_blank" w:history="1">
        <w:proofErr w:type="spellStart"/>
        <w:r w:rsidR="00BD2415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BD2415" w:rsidRPr="000E4EC1">
          <w:rPr>
            <w:rStyle w:val="a3"/>
            <w:rFonts w:ascii="Times New Roman" w:hAnsi="Times New Roman"/>
            <w:sz w:val="24"/>
            <w:szCs w:val="24"/>
          </w:rPr>
          <w:t>.</w:t>
        </w:r>
        <w:r w:rsidR="00BD2415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BD2415" w:rsidRPr="000E4EC1">
          <w:rPr>
            <w:rStyle w:val="a3"/>
            <w:rFonts w:ascii="Times New Roman" w:hAnsi="Times New Roman"/>
            <w:sz w:val="24"/>
            <w:szCs w:val="24"/>
          </w:rPr>
          <w:t>/</w:t>
        </w:r>
        <w:r w:rsidR="00BD2415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art</w:t>
        </w:r>
        <w:r w:rsidR="00BD2415" w:rsidRPr="000E4EC1">
          <w:rPr>
            <w:rStyle w:val="a3"/>
            <w:rFonts w:ascii="Times New Roman" w:hAnsi="Times New Roman"/>
            <w:sz w:val="24"/>
            <w:szCs w:val="24"/>
          </w:rPr>
          <w:t>_</w:t>
        </w:r>
        <w:r w:rsidR="00BD2415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residence</w:t>
        </w:r>
      </w:hyperlink>
    </w:p>
    <w:p w:rsidR="00BD2415" w:rsidRPr="00017029" w:rsidRDefault="006B14B4" w:rsidP="00BD2415">
      <w:pPr>
        <w:pStyle w:val="a4"/>
        <w:ind w:left="-426" w:firstLine="426"/>
        <w:jc w:val="right"/>
        <w:rPr>
          <w:rFonts w:ascii="Times New Roman" w:hAnsi="Times New Roman"/>
        </w:rPr>
      </w:pPr>
      <w:hyperlink r:id="rId11" w:history="1">
        <w:r w:rsidR="00BD2415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BD2415" w:rsidRPr="00017029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BD2415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BD2415" w:rsidRPr="0001702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BD2415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BD2415" w:rsidRDefault="00BD2415" w:rsidP="00BD2415">
      <w:pPr>
        <w:pStyle w:val="a4"/>
        <w:spacing w:line="280" w:lineRule="exact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Тел: 215- 37- 72</w:t>
      </w:r>
    </w:p>
    <w:p w:rsidR="00BD2415" w:rsidRDefault="00BD2415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415" w:rsidRDefault="00BD2415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415" w:rsidRDefault="00BD2415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415" w:rsidRDefault="00BD2415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415" w:rsidRDefault="00BD2415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415" w:rsidRDefault="00BD2415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415" w:rsidRDefault="00BD2415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415" w:rsidRDefault="00BD2415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415" w:rsidRDefault="00BD2415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415" w:rsidRDefault="00BD2415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415" w:rsidRDefault="00BD2415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415" w:rsidRDefault="00BD2415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415" w:rsidRDefault="00BD2415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8C9" w:rsidRDefault="00487F2F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ОХУДОЖНИКЕ.</w:t>
      </w:r>
    </w:p>
    <w:p w:rsidR="00D608C9" w:rsidRDefault="00D608C9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475">
        <w:rPr>
          <w:rFonts w:ascii="Times New Roman" w:hAnsi="Times New Roman" w:cs="Times New Roman"/>
          <w:sz w:val="24"/>
          <w:szCs w:val="24"/>
        </w:rPr>
        <w:t xml:space="preserve">ВАЛЕРИЙ ВИКТОРОВИЧ БЕНДЕР родился 24 июля 1969 года в уральском городке Лысьва. Профессиональное образование получил в </w:t>
      </w:r>
      <w:proofErr w:type="spellStart"/>
      <w:r w:rsidRPr="00D53475">
        <w:rPr>
          <w:rFonts w:ascii="Times New Roman" w:hAnsi="Times New Roman" w:cs="Times New Roman"/>
          <w:sz w:val="24"/>
          <w:szCs w:val="24"/>
        </w:rPr>
        <w:t>Лысьвенском</w:t>
      </w:r>
      <w:proofErr w:type="spellEnd"/>
      <w:r w:rsidRPr="00D53475">
        <w:rPr>
          <w:rFonts w:ascii="Times New Roman" w:hAnsi="Times New Roman" w:cs="Times New Roman"/>
          <w:sz w:val="24"/>
          <w:szCs w:val="24"/>
        </w:rPr>
        <w:t xml:space="preserve"> электромашиностроительном техникуме по специальности «Обработка металлов давлением». С 1995 года Валерий Бендер профессионально занимается лепкой, живописью, графикой. Его любимый стил</w:t>
      </w:r>
      <w:r>
        <w:rPr>
          <w:rFonts w:ascii="Times New Roman" w:hAnsi="Times New Roman" w:cs="Times New Roman"/>
          <w:sz w:val="24"/>
          <w:szCs w:val="24"/>
        </w:rPr>
        <w:t>ь – реализм. Его любимый жанр –</w:t>
      </w:r>
      <w:r w:rsidRPr="00D53475">
        <w:rPr>
          <w:rFonts w:ascii="Times New Roman" w:hAnsi="Times New Roman" w:cs="Times New Roman"/>
          <w:sz w:val="24"/>
          <w:szCs w:val="24"/>
        </w:rPr>
        <w:t>индустриальный пейзаж. Его любимая техн</w:t>
      </w:r>
      <w:r>
        <w:rPr>
          <w:rFonts w:ascii="Times New Roman" w:hAnsi="Times New Roman" w:cs="Times New Roman"/>
          <w:sz w:val="24"/>
          <w:szCs w:val="24"/>
        </w:rPr>
        <w:t xml:space="preserve">ика – </w:t>
      </w:r>
      <w:r w:rsidRPr="00D53475">
        <w:rPr>
          <w:rFonts w:ascii="Times New Roman" w:hAnsi="Times New Roman" w:cs="Times New Roman"/>
          <w:sz w:val="24"/>
          <w:szCs w:val="24"/>
        </w:rPr>
        <w:t>рисунок пастелью. Его жизненная позиция – «Если делаешь что-то, делай это хорошо». С 1998 года В</w:t>
      </w:r>
      <w:r w:rsidR="00E8684F">
        <w:rPr>
          <w:rFonts w:ascii="Times New Roman" w:hAnsi="Times New Roman" w:cs="Times New Roman"/>
          <w:sz w:val="24"/>
          <w:szCs w:val="24"/>
        </w:rPr>
        <w:t xml:space="preserve">алерий Бендер участвует в </w:t>
      </w:r>
      <w:r w:rsidRPr="00D53475">
        <w:rPr>
          <w:rFonts w:ascii="Times New Roman" w:hAnsi="Times New Roman" w:cs="Times New Roman"/>
          <w:sz w:val="24"/>
          <w:szCs w:val="24"/>
        </w:rPr>
        <w:t xml:space="preserve">городских художественных выставках. С 2015 года даёт уроки рисования в собственной художественной мастерской. С 2016 года участвует в событиях проекта «Четыре угла Поля – Гогена» (руководитель Александра </w:t>
      </w:r>
      <w:proofErr w:type="spellStart"/>
      <w:r w:rsidRPr="00D53475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D53475">
        <w:rPr>
          <w:rFonts w:ascii="Times New Roman" w:hAnsi="Times New Roman" w:cs="Times New Roman"/>
          <w:sz w:val="24"/>
          <w:szCs w:val="24"/>
        </w:rPr>
        <w:t xml:space="preserve">). Скульптурные, живописные и графические работы Валерия </w:t>
      </w:r>
      <w:proofErr w:type="spellStart"/>
      <w:r w:rsidRPr="00D53475">
        <w:rPr>
          <w:rFonts w:ascii="Times New Roman" w:hAnsi="Times New Roman" w:cs="Times New Roman"/>
          <w:sz w:val="24"/>
          <w:szCs w:val="24"/>
        </w:rPr>
        <w:t>Бендера</w:t>
      </w:r>
      <w:proofErr w:type="spellEnd"/>
      <w:r w:rsidRPr="00D53475">
        <w:rPr>
          <w:rFonts w:ascii="Times New Roman" w:hAnsi="Times New Roman" w:cs="Times New Roman"/>
          <w:sz w:val="24"/>
          <w:szCs w:val="24"/>
        </w:rPr>
        <w:t xml:space="preserve"> находятся в частных собраниях коллекционеров России, США, Канады, Германии, Финляндии, Италии, Израиля, Китая, Австралии и Новой Зеландии.</w:t>
      </w:r>
    </w:p>
    <w:p w:rsidR="00CB0EA9" w:rsidRDefault="00CB0EA9" w:rsidP="00D53475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EA9" w:rsidRPr="00CB0EA9" w:rsidRDefault="00CB0EA9" w:rsidP="00CB0EA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0EA9">
        <w:rPr>
          <w:rFonts w:ascii="Times New Roman" w:hAnsi="Times New Roman" w:cs="Times New Roman"/>
          <w:sz w:val="24"/>
          <w:szCs w:val="24"/>
        </w:rPr>
        <w:t>ЗАРУБЕЖНЫЕ ПЕРСОНАЛЬНЫЕ ВЫСТАВКИ</w:t>
      </w:r>
    </w:p>
    <w:p w:rsidR="00CB0EA9" w:rsidRPr="00CB0EA9" w:rsidRDefault="00CB0EA9" w:rsidP="00CB0EA9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A9">
        <w:rPr>
          <w:rFonts w:ascii="Times New Roman" w:hAnsi="Times New Roman" w:cs="Times New Roman"/>
          <w:sz w:val="24"/>
          <w:szCs w:val="24"/>
        </w:rPr>
        <w:t xml:space="preserve">США, </w:t>
      </w:r>
      <w:proofErr w:type="spellStart"/>
      <w:r w:rsidRPr="00CB0EA9">
        <w:rPr>
          <w:rFonts w:ascii="Times New Roman" w:hAnsi="Times New Roman" w:cs="Times New Roman"/>
          <w:sz w:val="24"/>
          <w:szCs w:val="24"/>
        </w:rPr>
        <w:t>Луисвиль</w:t>
      </w:r>
      <w:proofErr w:type="spellEnd"/>
      <w:r w:rsidRPr="00CB0EA9">
        <w:rPr>
          <w:rFonts w:ascii="Times New Roman" w:hAnsi="Times New Roman" w:cs="Times New Roman"/>
          <w:sz w:val="24"/>
          <w:szCs w:val="24"/>
        </w:rPr>
        <w:t>, 2009 (живопись, графика)</w:t>
      </w:r>
    </w:p>
    <w:p w:rsidR="00CB0EA9" w:rsidRDefault="00CB0EA9" w:rsidP="00CB0EA9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A9">
        <w:rPr>
          <w:rFonts w:ascii="Times New Roman" w:hAnsi="Times New Roman" w:cs="Times New Roman"/>
          <w:sz w:val="24"/>
          <w:szCs w:val="24"/>
        </w:rPr>
        <w:t xml:space="preserve">Германия, </w:t>
      </w:r>
      <w:proofErr w:type="spellStart"/>
      <w:r w:rsidRPr="00CB0EA9">
        <w:rPr>
          <w:rFonts w:ascii="Times New Roman" w:hAnsi="Times New Roman" w:cs="Times New Roman"/>
          <w:sz w:val="24"/>
          <w:szCs w:val="24"/>
        </w:rPr>
        <w:t>Рамсдек</w:t>
      </w:r>
      <w:proofErr w:type="spellEnd"/>
      <w:r w:rsidRPr="00CB0EA9">
        <w:rPr>
          <w:rFonts w:ascii="Times New Roman" w:hAnsi="Times New Roman" w:cs="Times New Roman"/>
          <w:sz w:val="24"/>
          <w:szCs w:val="24"/>
        </w:rPr>
        <w:t>, 2010 (живопись, графика)</w:t>
      </w:r>
    </w:p>
    <w:p w:rsidR="00CB0EA9" w:rsidRPr="00CB0EA9" w:rsidRDefault="00CB0EA9" w:rsidP="00CB0EA9">
      <w:pPr>
        <w:pStyle w:val="ac"/>
        <w:spacing w:after="0" w:line="240" w:lineRule="auto"/>
        <w:ind w:left="1854"/>
        <w:jc w:val="both"/>
        <w:rPr>
          <w:rFonts w:ascii="Times New Roman" w:hAnsi="Times New Roman" w:cs="Times New Roman"/>
          <w:sz w:val="24"/>
          <w:szCs w:val="24"/>
        </w:rPr>
      </w:pPr>
    </w:p>
    <w:p w:rsidR="00CB0EA9" w:rsidRPr="00CB0EA9" w:rsidRDefault="00CB0EA9" w:rsidP="00CB0EA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0EA9">
        <w:rPr>
          <w:rFonts w:ascii="Times New Roman" w:hAnsi="Times New Roman" w:cs="Times New Roman"/>
          <w:sz w:val="24"/>
          <w:szCs w:val="24"/>
        </w:rPr>
        <w:t>МЕЖДУНАРОДНЫЕ КОНКУРСЫ</w:t>
      </w:r>
    </w:p>
    <w:p w:rsidR="00CB0EA9" w:rsidRPr="00CB0EA9" w:rsidRDefault="00CB0EA9" w:rsidP="00CB0EA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A9">
        <w:rPr>
          <w:rFonts w:ascii="Times New Roman" w:hAnsi="Times New Roman" w:cs="Times New Roman"/>
          <w:sz w:val="24"/>
          <w:szCs w:val="24"/>
        </w:rPr>
        <w:t>золотая медаль конкурса «Бараонда-2014»</w:t>
      </w:r>
    </w:p>
    <w:p w:rsidR="00CB0EA9" w:rsidRPr="00CB0EA9" w:rsidRDefault="00CB0EA9" w:rsidP="00CB0EA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A9">
        <w:rPr>
          <w:rFonts w:ascii="Times New Roman" w:hAnsi="Times New Roman" w:cs="Times New Roman"/>
          <w:sz w:val="24"/>
          <w:szCs w:val="24"/>
        </w:rPr>
        <w:t>гран-при в номинации «Графика» интернационального фестиваля «</w:t>
      </w:r>
      <w:proofErr w:type="spellStart"/>
      <w:r w:rsidRPr="00CB0EA9">
        <w:rPr>
          <w:rFonts w:ascii="Times New Roman" w:hAnsi="Times New Roman" w:cs="Times New Roman"/>
          <w:sz w:val="24"/>
          <w:szCs w:val="24"/>
        </w:rPr>
        <w:t>OfGoldenTime</w:t>
      </w:r>
      <w:proofErr w:type="spellEnd"/>
      <w:r w:rsidRPr="00CB0EA9">
        <w:rPr>
          <w:rFonts w:ascii="Times New Roman" w:hAnsi="Times New Roman" w:cs="Times New Roman"/>
          <w:sz w:val="24"/>
          <w:szCs w:val="24"/>
        </w:rPr>
        <w:t>» (2020 год)</w:t>
      </w:r>
    </w:p>
    <w:p w:rsidR="00CB0EA9" w:rsidRDefault="00CB0EA9" w:rsidP="00CB0EA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A9">
        <w:rPr>
          <w:rFonts w:ascii="Times New Roman" w:hAnsi="Times New Roman" w:cs="Times New Roman"/>
          <w:sz w:val="24"/>
          <w:szCs w:val="24"/>
        </w:rPr>
        <w:t>первое место в номинации «Графика» интернационального фестиваля «</w:t>
      </w:r>
      <w:proofErr w:type="spellStart"/>
      <w:r w:rsidRPr="00CB0EA9">
        <w:rPr>
          <w:rFonts w:ascii="Times New Roman" w:hAnsi="Times New Roman" w:cs="Times New Roman"/>
          <w:sz w:val="24"/>
          <w:szCs w:val="24"/>
        </w:rPr>
        <w:t>OfGoldenTime</w:t>
      </w:r>
      <w:proofErr w:type="spellEnd"/>
      <w:r w:rsidRPr="00CB0EA9">
        <w:rPr>
          <w:rFonts w:ascii="Times New Roman" w:hAnsi="Times New Roman" w:cs="Times New Roman"/>
          <w:sz w:val="24"/>
          <w:szCs w:val="24"/>
        </w:rPr>
        <w:t>» (2021 год)</w:t>
      </w:r>
    </w:p>
    <w:p w:rsidR="00CB0EA9" w:rsidRPr="00CB0EA9" w:rsidRDefault="00CB0EA9" w:rsidP="00CB0EA9">
      <w:pPr>
        <w:pStyle w:val="ac"/>
        <w:spacing w:after="0" w:line="240" w:lineRule="auto"/>
        <w:ind w:left="1854"/>
        <w:jc w:val="both"/>
        <w:rPr>
          <w:rFonts w:ascii="Times New Roman" w:hAnsi="Times New Roman" w:cs="Times New Roman"/>
          <w:sz w:val="24"/>
          <w:szCs w:val="24"/>
        </w:rPr>
      </w:pPr>
    </w:p>
    <w:p w:rsidR="00CB0EA9" w:rsidRPr="00CB0EA9" w:rsidRDefault="00CB0EA9" w:rsidP="00CB0EA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0EA9">
        <w:rPr>
          <w:rFonts w:ascii="Times New Roman" w:hAnsi="Times New Roman" w:cs="Times New Roman"/>
          <w:sz w:val="24"/>
          <w:szCs w:val="24"/>
        </w:rPr>
        <w:t xml:space="preserve">РЕГИОНАЛЬНЫЕ ВЫСТАВКИ (2023 – 2024 годы) </w:t>
      </w:r>
    </w:p>
    <w:p w:rsidR="00CB0EA9" w:rsidRPr="00CB0EA9" w:rsidRDefault="00CB0EA9" w:rsidP="00CB0EA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A9">
        <w:rPr>
          <w:rFonts w:ascii="Times New Roman" w:hAnsi="Times New Roman" w:cs="Times New Roman"/>
          <w:sz w:val="24"/>
          <w:szCs w:val="24"/>
        </w:rPr>
        <w:t>персональная выставка «Четыре угла Поля – Гогена» (ЦВЗ/Другие круги, Пермь)</w:t>
      </w:r>
    </w:p>
    <w:p w:rsidR="00CB0EA9" w:rsidRPr="00CB0EA9" w:rsidRDefault="00CB0EA9" w:rsidP="00CB0EA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A9">
        <w:rPr>
          <w:rFonts w:ascii="Times New Roman" w:hAnsi="Times New Roman" w:cs="Times New Roman"/>
          <w:sz w:val="24"/>
          <w:szCs w:val="24"/>
        </w:rPr>
        <w:t>выставка графики (библиотека им. А.С. Пушкина, Пермь)</w:t>
      </w:r>
    </w:p>
    <w:p w:rsidR="00CB0EA9" w:rsidRPr="00CB0EA9" w:rsidRDefault="00CB0EA9" w:rsidP="00CB0EA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A9">
        <w:rPr>
          <w:rFonts w:ascii="Times New Roman" w:hAnsi="Times New Roman" w:cs="Times New Roman"/>
          <w:sz w:val="24"/>
          <w:szCs w:val="24"/>
        </w:rPr>
        <w:t>выставка «Осенний вернисаж» (Дом художника, Пермь)</w:t>
      </w:r>
    </w:p>
    <w:p w:rsidR="00CB0EA9" w:rsidRPr="00CB0EA9" w:rsidRDefault="00CB0EA9" w:rsidP="00CB0EA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A9">
        <w:rPr>
          <w:rFonts w:ascii="Times New Roman" w:hAnsi="Times New Roman" w:cs="Times New Roman"/>
          <w:sz w:val="24"/>
          <w:szCs w:val="24"/>
        </w:rPr>
        <w:t>выставка «Зимний вернисаж» (Дом художника, Пермь)</w:t>
      </w:r>
    </w:p>
    <w:p w:rsidR="00CB0EA9" w:rsidRPr="00CB0EA9" w:rsidRDefault="00CB0EA9" w:rsidP="00CB0EA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A9">
        <w:rPr>
          <w:rFonts w:ascii="Times New Roman" w:hAnsi="Times New Roman" w:cs="Times New Roman"/>
          <w:sz w:val="24"/>
          <w:szCs w:val="24"/>
        </w:rPr>
        <w:t>выставка «Городской пейзаж» (Дом художника, Пермь)</w:t>
      </w:r>
    </w:p>
    <w:p w:rsidR="00CB0EA9" w:rsidRPr="00CB0EA9" w:rsidRDefault="00CB0EA9" w:rsidP="00CB0EA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A9">
        <w:rPr>
          <w:rFonts w:ascii="Times New Roman" w:hAnsi="Times New Roman" w:cs="Times New Roman"/>
          <w:sz w:val="24"/>
          <w:szCs w:val="24"/>
        </w:rPr>
        <w:t>выставка «Пленэр-2024» (Дом художника, Пермь)</w:t>
      </w:r>
    </w:p>
    <w:p w:rsidR="00CB0EA9" w:rsidRPr="00CB0EA9" w:rsidRDefault="00CB0EA9" w:rsidP="00CB0EA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A9">
        <w:rPr>
          <w:rFonts w:ascii="Times New Roman" w:hAnsi="Times New Roman" w:cs="Times New Roman"/>
          <w:sz w:val="24"/>
          <w:szCs w:val="24"/>
        </w:rPr>
        <w:t>выставка «Я это лето в городе люблю» (Дом художника, Пермь)</w:t>
      </w:r>
    </w:p>
    <w:p w:rsidR="00CB0EA9" w:rsidRPr="00D53475" w:rsidRDefault="00CB0EA9" w:rsidP="00E8684F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4F">
        <w:rPr>
          <w:rFonts w:ascii="Times New Roman" w:hAnsi="Times New Roman" w:cs="Times New Roman"/>
          <w:sz w:val="24"/>
          <w:szCs w:val="24"/>
        </w:rPr>
        <w:t>персональная выставка «Калейдоскоп»</w:t>
      </w:r>
      <w:r w:rsidR="00E8684F">
        <w:rPr>
          <w:rFonts w:ascii="Times New Roman" w:hAnsi="Times New Roman" w:cs="Times New Roman"/>
          <w:sz w:val="24"/>
          <w:szCs w:val="24"/>
        </w:rPr>
        <w:t xml:space="preserve"> (Пермская Арт-резиденция</w:t>
      </w:r>
      <w:r w:rsidRPr="00E8684F">
        <w:rPr>
          <w:rFonts w:ascii="Times New Roman" w:hAnsi="Times New Roman" w:cs="Times New Roman"/>
          <w:sz w:val="24"/>
          <w:szCs w:val="24"/>
        </w:rPr>
        <w:t>, Пермь)</w:t>
      </w:r>
    </w:p>
    <w:sectPr w:rsidR="00CB0EA9" w:rsidRPr="00D53475" w:rsidSect="000108C5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77DF"/>
    <w:multiLevelType w:val="hybridMultilevel"/>
    <w:tmpl w:val="D8D055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5E294C"/>
    <w:multiLevelType w:val="hybridMultilevel"/>
    <w:tmpl w:val="1B8C0BB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731B2595"/>
    <w:multiLevelType w:val="hybridMultilevel"/>
    <w:tmpl w:val="098E0BB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83"/>
    <w:rsid w:val="000108C5"/>
    <w:rsid w:val="00014DF5"/>
    <w:rsid w:val="00043356"/>
    <w:rsid w:val="0007271F"/>
    <w:rsid w:val="00094A8F"/>
    <w:rsid w:val="000A01DD"/>
    <w:rsid w:val="000C364B"/>
    <w:rsid w:val="000E0E5E"/>
    <w:rsid w:val="000F6A62"/>
    <w:rsid w:val="00107F95"/>
    <w:rsid w:val="00125326"/>
    <w:rsid w:val="001913BD"/>
    <w:rsid w:val="001C61D1"/>
    <w:rsid w:val="001D0951"/>
    <w:rsid w:val="001E2CC1"/>
    <w:rsid w:val="001F0440"/>
    <w:rsid w:val="00246A61"/>
    <w:rsid w:val="002766C6"/>
    <w:rsid w:val="002B27CD"/>
    <w:rsid w:val="00302947"/>
    <w:rsid w:val="003115EF"/>
    <w:rsid w:val="003559CA"/>
    <w:rsid w:val="003C6EC1"/>
    <w:rsid w:val="0040244E"/>
    <w:rsid w:val="004302AC"/>
    <w:rsid w:val="00453D98"/>
    <w:rsid w:val="00487F2F"/>
    <w:rsid w:val="004A373A"/>
    <w:rsid w:val="0050452F"/>
    <w:rsid w:val="005561A6"/>
    <w:rsid w:val="005833B9"/>
    <w:rsid w:val="00664704"/>
    <w:rsid w:val="00670C54"/>
    <w:rsid w:val="00674781"/>
    <w:rsid w:val="0069070A"/>
    <w:rsid w:val="006B14B4"/>
    <w:rsid w:val="006B65B3"/>
    <w:rsid w:val="006F3F06"/>
    <w:rsid w:val="00713107"/>
    <w:rsid w:val="0072052B"/>
    <w:rsid w:val="00743B05"/>
    <w:rsid w:val="00765264"/>
    <w:rsid w:val="00795543"/>
    <w:rsid w:val="007C5E4C"/>
    <w:rsid w:val="007D04AD"/>
    <w:rsid w:val="007D2EF4"/>
    <w:rsid w:val="0080527D"/>
    <w:rsid w:val="0082325E"/>
    <w:rsid w:val="00866D3D"/>
    <w:rsid w:val="008A1D34"/>
    <w:rsid w:val="008C45E8"/>
    <w:rsid w:val="008C6EE9"/>
    <w:rsid w:val="008C7F83"/>
    <w:rsid w:val="008F486B"/>
    <w:rsid w:val="00916F8B"/>
    <w:rsid w:val="009C29BA"/>
    <w:rsid w:val="009D0A08"/>
    <w:rsid w:val="009F14CF"/>
    <w:rsid w:val="00A067D7"/>
    <w:rsid w:val="00A40554"/>
    <w:rsid w:val="00A54F71"/>
    <w:rsid w:val="00AB184E"/>
    <w:rsid w:val="00B96554"/>
    <w:rsid w:val="00BD2415"/>
    <w:rsid w:val="00BD5C01"/>
    <w:rsid w:val="00C0313E"/>
    <w:rsid w:val="00C07894"/>
    <w:rsid w:val="00C520D3"/>
    <w:rsid w:val="00C76851"/>
    <w:rsid w:val="00CB0EA9"/>
    <w:rsid w:val="00CB264C"/>
    <w:rsid w:val="00CD2469"/>
    <w:rsid w:val="00CE6FB3"/>
    <w:rsid w:val="00D06BB6"/>
    <w:rsid w:val="00D4769F"/>
    <w:rsid w:val="00D53475"/>
    <w:rsid w:val="00D608C9"/>
    <w:rsid w:val="00D71D0A"/>
    <w:rsid w:val="00D81FCC"/>
    <w:rsid w:val="00DD6C2B"/>
    <w:rsid w:val="00E8684F"/>
    <w:rsid w:val="00EB3D45"/>
    <w:rsid w:val="00EC7ACE"/>
    <w:rsid w:val="00F21E52"/>
    <w:rsid w:val="00F26F4F"/>
    <w:rsid w:val="00F3040A"/>
    <w:rsid w:val="00FA2EC9"/>
    <w:rsid w:val="00FE5758"/>
    <w:rsid w:val="00FE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BD"/>
  </w:style>
  <w:style w:type="paragraph" w:styleId="2">
    <w:name w:val="heading 2"/>
    <w:basedOn w:val="a"/>
    <w:next w:val="a"/>
    <w:link w:val="20"/>
    <w:uiPriority w:val="99"/>
    <w:qFormat/>
    <w:rsid w:val="003C6EC1"/>
    <w:pPr>
      <w:keepNext/>
      <w:spacing w:after="0" w:line="240" w:lineRule="auto"/>
      <w:ind w:left="-539"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6E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C0313E"/>
    <w:rPr>
      <w:color w:val="0000FF"/>
      <w:u w:val="single"/>
    </w:rPr>
  </w:style>
  <w:style w:type="paragraph" w:styleId="a4">
    <w:name w:val="No Spacing"/>
    <w:uiPriority w:val="1"/>
    <w:qFormat/>
    <w:rsid w:val="00C031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F2A"/>
    <w:rPr>
      <w:rFonts w:ascii="Tahoma" w:hAnsi="Tahoma" w:cs="Tahoma"/>
      <w:sz w:val="16"/>
      <w:szCs w:val="16"/>
    </w:rPr>
  </w:style>
  <w:style w:type="character" w:styleId="a8">
    <w:name w:val="Subtle Emphasis"/>
    <w:uiPriority w:val="19"/>
    <w:qFormat/>
    <w:rsid w:val="000A01DD"/>
    <w:rPr>
      <w:i/>
      <w:iCs/>
      <w:color w:val="404040"/>
    </w:rPr>
  </w:style>
  <w:style w:type="paragraph" w:styleId="a9">
    <w:name w:val="Title"/>
    <w:basedOn w:val="a"/>
    <w:link w:val="aa"/>
    <w:qFormat/>
    <w:rsid w:val="007C5E4C"/>
    <w:pPr>
      <w:autoSpaceDE w:val="0"/>
      <w:autoSpaceDN w:val="0"/>
      <w:spacing w:after="0" w:line="240" w:lineRule="auto"/>
      <w:ind w:left="170" w:right="170" w:firstLine="72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Название Знак"/>
    <w:basedOn w:val="a0"/>
    <w:link w:val="a9"/>
    <w:rsid w:val="007C5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lock Text"/>
    <w:basedOn w:val="a"/>
    <w:rsid w:val="007C5E4C"/>
    <w:pPr>
      <w:autoSpaceDE w:val="0"/>
      <w:autoSpaceDN w:val="0"/>
      <w:spacing w:after="0" w:line="240" w:lineRule="auto"/>
      <w:ind w:left="170" w:right="354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B0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t_reside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ermdirection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art_resid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mdirec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ASP_Dir</cp:lastModifiedBy>
  <cp:revision>3</cp:revision>
  <dcterms:created xsi:type="dcterms:W3CDTF">2024-08-26T11:17:00Z</dcterms:created>
  <dcterms:modified xsi:type="dcterms:W3CDTF">2024-08-26T11:28:00Z</dcterms:modified>
</cp:coreProperties>
</file>